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Default="00E56858" w:rsidP="005A2D15">
      <w:pPr>
        <w:spacing w:line="60" w:lineRule="exact"/>
        <w:jc w:val="both"/>
        <w:rPr>
          <w:sz w:val="6"/>
          <w:szCs w:val="6"/>
        </w:rPr>
      </w:pPr>
      <w:bookmarkStart w:id="0" w:name="_GoBack"/>
      <w:bookmarkEnd w:id="0"/>
    </w:p>
    <w:p w:rsidR="00E56858" w:rsidRDefault="00E56858" w:rsidP="005A2D15">
      <w:pPr>
        <w:spacing w:line="60" w:lineRule="exact"/>
        <w:jc w:val="both"/>
        <w:rPr>
          <w:sz w:val="6"/>
          <w:szCs w:val="6"/>
        </w:rPr>
      </w:pPr>
    </w:p>
    <w:p w:rsidR="00E56858" w:rsidRDefault="00E56858" w:rsidP="005A2D15">
      <w:pPr>
        <w:spacing w:line="60" w:lineRule="exact"/>
        <w:jc w:val="both"/>
        <w:rPr>
          <w:sz w:val="6"/>
          <w:szCs w:val="6"/>
        </w:rPr>
      </w:pPr>
    </w:p>
    <w:p w:rsidR="00E56858" w:rsidRDefault="00E56858" w:rsidP="005A2D15">
      <w:pPr>
        <w:spacing w:line="60" w:lineRule="exact"/>
        <w:jc w:val="both"/>
        <w:rPr>
          <w:sz w:val="6"/>
          <w:szCs w:val="6"/>
        </w:rPr>
      </w:pPr>
    </w:p>
    <w:p w:rsidR="00E56858" w:rsidRDefault="00E56858" w:rsidP="005A2D15">
      <w:pPr>
        <w:spacing w:line="60" w:lineRule="exact"/>
        <w:jc w:val="both"/>
        <w:rPr>
          <w:sz w:val="6"/>
          <w:szCs w:val="6"/>
        </w:rPr>
      </w:pPr>
    </w:p>
    <w:p w:rsidR="00794CCD" w:rsidRDefault="001A19EE" w:rsidP="005A2D15">
      <w:pPr>
        <w:spacing w:line="60" w:lineRule="exact"/>
        <w:jc w:val="both"/>
        <w:rPr>
          <w:sz w:val="6"/>
          <w:szCs w:val="6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66A7F42F" wp14:editId="544FAB87">
            <wp:simplePos x="0" y="0"/>
            <wp:positionH relativeFrom="page">
              <wp:posOffset>1609090</wp:posOffset>
            </wp:positionH>
            <wp:positionV relativeFrom="paragraph">
              <wp:posOffset>5890895</wp:posOffset>
            </wp:positionV>
            <wp:extent cx="1810385" cy="137160"/>
            <wp:effectExtent l="0" t="0" r="0" b="0"/>
            <wp:wrapNone/>
            <wp:docPr id="4667" name="Picture 4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61E9A50" wp14:editId="5F129340">
            <wp:simplePos x="0" y="0"/>
            <wp:positionH relativeFrom="page">
              <wp:posOffset>1609090</wp:posOffset>
            </wp:positionH>
            <wp:positionV relativeFrom="paragraph">
              <wp:posOffset>2031365</wp:posOffset>
            </wp:positionV>
            <wp:extent cx="1810385" cy="137160"/>
            <wp:effectExtent l="0" t="0" r="0" b="0"/>
            <wp:wrapNone/>
            <wp:docPr id="4666" name="Picture 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858">
        <w:rPr>
          <w:rFonts w:ascii="Times New Roman" w:hAnsi="Times New Roman" w:cs="Times New Roman"/>
          <w:noProof/>
          <w:szCs w:val="24"/>
          <w:lang w:eastAsia="en-CA"/>
        </w:rPr>
        <w:drawing>
          <wp:anchor distT="36576" distB="36576" distL="36576" distR="36576" simplePos="0" relativeHeight="251611136" behindDoc="0" locked="0" layoutInCell="1" allowOverlap="1" wp14:anchorId="75D03A25" wp14:editId="50539194">
            <wp:simplePos x="0" y="0"/>
            <wp:positionH relativeFrom="column">
              <wp:posOffset>62865</wp:posOffset>
            </wp:positionH>
            <wp:positionV relativeFrom="paragraph">
              <wp:posOffset>1091565</wp:posOffset>
            </wp:positionV>
            <wp:extent cx="838200" cy="838200"/>
            <wp:effectExtent l="0" t="0" r="0" b="0"/>
            <wp:wrapNone/>
            <wp:docPr id="3" name="Picture 3" descr="MC90043479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790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858">
        <w:rPr>
          <w:rFonts w:ascii="Times New Roman" w:hAnsi="Times New Roman" w:cs="Times New Roman"/>
          <w:noProof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3104C970" wp14:editId="1FB08C08">
                <wp:simplePos x="0" y="0"/>
                <wp:positionH relativeFrom="column">
                  <wp:posOffset>39053</wp:posOffset>
                </wp:positionH>
                <wp:positionV relativeFrom="paragraph">
                  <wp:posOffset>958215</wp:posOffset>
                </wp:positionV>
                <wp:extent cx="4209732" cy="5003165"/>
                <wp:effectExtent l="0" t="0" r="63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732" cy="500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2E70" w:rsidRPr="00E56858" w:rsidRDefault="00963348" w:rsidP="00950BC8">
                            <w:pPr>
                              <w:widowControl w:val="0"/>
                              <w:spacing w:after="120" w:line="15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Order of Proceedings</w:t>
                            </w:r>
                          </w:p>
                          <w:p w:rsidR="00E82E70" w:rsidRDefault="00950BC8" w:rsidP="00E82E70">
                            <w:pPr>
                              <w:widowControl w:val="0"/>
                              <w:spacing w:after="120" w:line="156" w:lineRule="auto"/>
                              <w:jc w:val="center"/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</w:pPr>
                            <w:r w:rsidRPr="00E56858">
                              <w:rPr>
                                <w:rFonts w:asciiTheme="majorHAnsi" w:hAnsiTheme="majorHAnsi"/>
                                <w:bCs/>
                                <w:sz w:val="36"/>
                                <w:szCs w:val="36"/>
                              </w:rPr>
                              <w:t>Tuesday, December 10, 2013</w:t>
                            </w:r>
                            <w:r w:rsidRPr="00E56858">
                              <w:rPr>
                                <w:rFonts w:asciiTheme="majorHAnsi" w:hAnsiTheme="majorHAnsi"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E82E70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Market Room, Courthouse</w:t>
                            </w:r>
                          </w:p>
                          <w:p w:rsidR="00E56858" w:rsidRPr="001A19EE" w:rsidRDefault="00E56858" w:rsidP="00E82E70">
                            <w:pPr>
                              <w:widowControl w:val="0"/>
                              <w:spacing w:after="120" w:line="156" w:lineRule="auto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:rsidR="009A43B2" w:rsidRPr="009A43B2" w:rsidRDefault="009A43B2" w:rsidP="009A43B2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line="168" w:lineRule="auto"/>
                              <w:ind w:left="1264" w:hanging="1264"/>
                              <w:jc w:val="both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Podium – Air Cadets (rear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both sides), Fife &amp; Drum Corps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at right</w:t>
                            </w:r>
                          </w:p>
                          <w:p w:rsidR="00E82E70" w:rsidRPr="009A43B2" w:rsidRDefault="00950BC8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6:15 p.m. 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–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Opening Remarks – Lord Mayor Dave Eke</w:t>
                            </w:r>
                          </w:p>
                          <w:p w:rsidR="00950BC8" w:rsidRPr="009A43B2" w:rsidRDefault="00E82E70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6:20 p.m. </w:t>
                            </w:r>
                            <w:r w:rsidR="008C1AEE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–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950BC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Proclamation Ceremony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Bishop Ralph Spence</w:t>
                            </w:r>
                          </w:p>
                          <w:p w:rsidR="009A43B2" w:rsidRPr="009A43B2" w:rsidRDefault="00E82E70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6:25 p.m. –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Official Unveiling of Letters Patent</w:t>
                            </w:r>
                            <w:r w:rsidR="00314376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2E70" w:rsidRPr="009A43B2" w:rsidRDefault="00E56858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6:30 p.m. –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Fife &amp; Drum 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Leads Procession to Flag Pole</w:t>
                            </w:r>
                            <w:r w:rsidR="003908D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08D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–</w:t>
                            </w:r>
                            <w:r w:rsidR="003908D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Lord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Mayor Eke, Bishop Spence, Guests, 809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</w:t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Squadron Air Cadet </w:t>
                            </w:r>
                            <w:r w:rsidR="00314376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Honour</w:t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Guard</w:t>
                            </w:r>
                            <w:r w:rsidR="008C1AEE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2E70" w:rsidRPr="009A43B2" w:rsidRDefault="00E56858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6:35 p.m. –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Raising of </w:t>
                            </w:r>
                            <w:r w:rsidR="001A19EE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</w:t>
                            </w:r>
                            <w:r w:rsidR="00E82E70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lag</w:t>
                            </w:r>
                            <w:r w:rsidR="00314376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Lord Mayor Eke (Procession gathers in front of Courthouse steps) </w:t>
                            </w:r>
                          </w:p>
                          <w:p w:rsidR="008C1AEE" w:rsidRPr="009A43B2" w:rsidRDefault="008C1AEE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6:45 p.m. –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Procession continues to St. Mark’s Church</w:t>
                            </w:r>
                          </w:p>
                          <w:p w:rsidR="008C1AEE" w:rsidRPr="009A43B2" w:rsidRDefault="008C1AEE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6:55 p.m. –</w:t>
                            </w:r>
                            <w:r w:rsidR="00E56858"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43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Arrival at St. Mark’s Church</w:t>
                            </w:r>
                          </w:p>
                          <w:p w:rsidR="00E82E70" w:rsidRPr="009A43B2" w:rsidRDefault="00E82E70" w:rsidP="00E56858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120" w:line="168" w:lineRule="auto"/>
                              <w:ind w:left="1267" w:hanging="1267"/>
                              <w:jc w:val="both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4C9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pt;margin-top:75.45pt;width:331.45pt;height:393.9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Q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zDzkng+w6iEb6Hnzf0otD5I+ni9l0q/o6JD&#10;ZpFhCam38OR4q7ShQ9LHI8YbFwVrW5v+lj8zwMHRQm39jLdJClRgaU4aUja3PxIv2S62i8AJZtHW&#10;CbzNxlkVeeBEhR+Hm/kmzzf+T8PCD9KGVRXlxuljnfnB3+XxXPFjhVwqTYmWVQbOUFJyv8tbiY4E&#10;6rywzzk8k2Pucxo2JKDlhSR/FnjrWeIU0SJ2giIInST2Fo7nJ+sk8oIk2BTPJd0yTl8vCQ0ZTsJZ&#10;iB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Jt0JTfeAAAACQEAAA8AAABkcnMvZG93bnJldi54&#10;bWxMj8FOwzAQRO9I/IO1SNyo01aYJMSpKiRuSLQFcXZik0S115HtNIGvZznBcXZGM2+r3eIsu5gQ&#10;B48S1qsMmMHW6wE7Ce9vz3c5sJgUamU9GglfJsKuvr6qVKn9jEdzOaWOUQnGUknoUxpLzmPbG6fi&#10;yo8Gyfv0walEMnRcBzVTubN8k2WCOzUgLfRqNE+9ac+nyUn4aB6mwxy2h+P5exTW7+PrS4pS3t4s&#10;+0dgySzpLwy/+IQONTE1fkIdmZUgNhSk831WACNfiGINrJFQbPMceF3x/x/UPwAAAP//AwBQSwEC&#10;LQAUAAYACAAAACEAtoM4kv4AAADhAQAAEwAAAAAAAAAAAAAAAAAAAAAAW0NvbnRlbnRfVHlwZXNd&#10;LnhtbFBLAQItABQABgAIAAAAIQA4/SH/1gAAAJQBAAALAAAAAAAAAAAAAAAAAC8BAABfcmVscy8u&#10;cmVsc1BLAQItABQABgAIAAAAIQBPJXFQDAMAALcGAAAOAAAAAAAAAAAAAAAAAC4CAABkcnMvZTJv&#10;RG9jLnhtbFBLAQItABQABgAIAAAAIQCbdCU3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E82E70" w:rsidRPr="00E56858" w:rsidRDefault="00963348" w:rsidP="00950BC8">
                      <w:pPr>
                        <w:widowControl w:val="0"/>
                        <w:spacing w:after="120" w:line="156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Order of Proceedings</w:t>
                      </w:r>
                    </w:p>
                    <w:p w:rsidR="00E82E70" w:rsidRDefault="00950BC8" w:rsidP="00E82E70">
                      <w:pPr>
                        <w:widowControl w:val="0"/>
                        <w:spacing w:after="120" w:line="156" w:lineRule="auto"/>
                        <w:jc w:val="center"/>
                        <w:rPr>
                          <w:rFonts w:asciiTheme="majorHAnsi" w:hAnsiTheme="majorHAnsi"/>
                          <w:sz w:val="34"/>
                          <w:szCs w:val="34"/>
                        </w:rPr>
                      </w:pPr>
                      <w:r w:rsidRPr="00E56858">
                        <w:rPr>
                          <w:rFonts w:asciiTheme="majorHAnsi" w:hAnsiTheme="majorHAnsi"/>
                          <w:bCs/>
                          <w:sz w:val="36"/>
                          <w:szCs w:val="36"/>
                        </w:rPr>
                        <w:t>Tuesday, December 10, 2013</w:t>
                      </w:r>
                      <w:r w:rsidRPr="00E56858">
                        <w:rPr>
                          <w:rFonts w:asciiTheme="majorHAnsi" w:hAnsiTheme="majorHAnsi"/>
                          <w:bCs/>
                          <w:sz w:val="36"/>
                          <w:szCs w:val="36"/>
                        </w:rPr>
                        <w:br/>
                      </w:r>
                      <w:r w:rsidR="00E82E70">
                        <w:rPr>
                          <w:rFonts w:asciiTheme="majorHAnsi" w:hAnsiTheme="majorHAnsi"/>
                          <w:sz w:val="34"/>
                          <w:szCs w:val="34"/>
                        </w:rPr>
                        <w:t>Market Room, Courthouse</w:t>
                      </w:r>
                    </w:p>
                    <w:p w:rsidR="00E56858" w:rsidRPr="001A19EE" w:rsidRDefault="00E56858" w:rsidP="00E82E70">
                      <w:pPr>
                        <w:widowControl w:val="0"/>
                        <w:spacing w:after="120" w:line="156" w:lineRule="auto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:rsidR="009A43B2" w:rsidRPr="009A43B2" w:rsidRDefault="009A43B2" w:rsidP="009A43B2">
                      <w:pPr>
                        <w:widowControl w:val="0"/>
                        <w:tabs>
                          <w:tab w:val="left" w:pos="1260"/>
                        </w:tabs>
                        <w:spacing w:line="168" w:lineRule="auto"/>
                        <w:ind w:left="1264" w:hanging="1264"/>
                        <w:jc w:val="both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Podium – Air Cadets (rear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both sides), Fife &amp; Drum Corps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at right</w:t>
                      </w:r>
                    </w:p>
                    <w:p w:rsidR="00E82E70" w:rsidRPr="009A43B2" w:rsidRDefault="00950BC8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6:15 p.m. 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–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Opening Remarks – Lord Mayor Dave Eke</w:t>
                      </w:r>
                    </w:p>
                    <w:p w:rsidR="00950BC8" w:rsidRPr="009A43B2" w:rsidRDefault="00E82E70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6:20 p.m. </w:t>
                      </w:r>
                      <w:r w:rsidR="008C1AEE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–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950BC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Proclamation Ceremony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Bishop Ralph Spence</w:t>
                      </w:r>
                    </w:p>
                    <w:p w:rsidR="009A43B2" w:rsidRPr="009A43B2" w:rsidRDefault="00E82E70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6:25 p.m. –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Official Unveiling of Letters Patent</w:t>
                      </w:r>
                      <w:r w:rsidR="00314376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82E70" w:rsidRPr="009A43B2" w:rsidRDefault="00E56858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6:30 p.m. –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Fife &amp; Drum 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Leads Procession to Flag Pole</w:t>
                      </w:r>
                      <w:r w:rsidR="003908D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908D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–</w:t>
                      </w:r>
                      <w:r w:rsidR="003908D8"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Lord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Mayor Eke, Bishop Spence, Guests, 809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</w:t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Squadron Air Cadet </w:t>
                      </w:r>
                      <w:r w:rsidR="00314376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Honour</w:t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Guard</w:t>
                      </w:r>
                      <w:r w:rsidR="008C1AEE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82E70" w:rsidRPr="009A43B2" w:rsidRDefault="00E56858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6:35 p.m. –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Raising of </w:t>
                      </w:r>
                      <w:r w:rsidR="001A19EE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</w:t>
                      </w:r>
                      <w:r w:rsidR="00E82E70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lag</w:t>
                      </w:r>
                      <w:r w:rsidR="00314376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Lord Mayor Eke (Procession gathers in front of Courthouse steps) </w:t>
                      </w:r>
                    </w:p>
                    <w:p w:rsidR="008C1AEE" w:rsidRPr="009A43B2" w:rsidRDefault="008C1AEE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6:45 p.m. –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Procession continues to St. Mark’s Church</w:t>
                      </w:r>
                    </w:p>
                    <w:p w:rsidR="008C1AEE" w:rsidRPr="009A43B2" w:rsidRDefault="008C1AEE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6:55 p.m. –</w:t>
                      </w:r>
                      <w:r w:rsidR="00E56858"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9A43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Arrival at St. Mark’s Church</w:t>
                      </w:r>
                    </w:p>
                    <w:p w:rsidR="00E82E70" w:rsidRPr="009A43B2" w:rsidRDefault="00E82E70" w:rsidP="00E56858">
                      <w:pPr>
                        <w:widowControl w:val="0"/>
                        <w:tabs>
                          <w:tab w:val="left" w:pos="1260"/>
                        </w:tabs>
                        <w:spacing w:after="120" w:line="168" w:lineRule="auto"/>
                        <w:ind w:left="1267" w:hanging="1267"/>
                        <w:jc w:val="both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153">
        <w:rPr>
          <w:rFonts w:ascii="Gabriola" w:hAnsi="Gabriola"/>
          <w:smallCaps/>
          <w:noProof/>
          <w:position w:val="6"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0100B5" wp14:editId="7B84C61D">
                <wp:simplePos x="0" y="0"/>
                <wp:positionH relativeFrom="column">
                  <wp:posOffset>65405</wp:posOffset>
                </wp:positionH>
                <wp:positionV relativeFrom="paragraph">
                  <wp:posOffset>272367</wp:posOffset>
                </wp:positionV>
                <wp:extent cx="4056380" cy="5003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BC8" w:rsidRPr="00950BC8" w:rsidRDefault="00950BC8" w:rsidP="00950BC8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950BC8">
                              <w:rPr>
                                <w:rFonts w:ascii="Gabriola" w:hAnsi="Gabriola"/>
                                <w:b/>
                                <w:smallCaps/>
                                <w:spacing w:val="10"/>
                                <w:position w:val="6"/>
                                <w:sz w:val="50"/>
                                <w:szCs w:val="50"/>
                              </w:rPr>
                              <w:t>Official Unveiling of Town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00B5" id="Text Box 1" o:spid="_x0000_s1027" type="#_x0000_t202" style="position:absolute;left:0;text-align:left;margin-left:5.15pt;margin-top:21.45pt;width:319.4pt;height:39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7yfQIAAGkFAAAOAAAAZHJzL2Uyb0RvYy54bWysVEtv2zAMvg/YfxB0X+081xlxiqxFhgFF&#10;WywdelZkKTEmiZqkxM5+/SjZeaDbpcMuNkV+pPj4qNlNqxXZC+drMCUdXOWUCMOhqs2mpN+flx+u&#10;KfGBmYopMKKkB+Hpzfz9u1ljCzGELahKOIJBjC8aW9JtCLbIMs+3QjN/BVYYNEpwmgU8uk1WOdZg&#10;dK2yYZ5PswZcZR1w4T1q7zojnaf4UgoeHqX0IhBVUswtpK9L33X8ZvMZKzaO2W3N+zTYP2ShWW3w&#10;0lOoOxYY2bn6j1C65g48yHDFQWcgZc1FqgGrGeSvqlltmRWpFmyOt6c2+f8Xlj/snxypK5wdJYZp&#10;HNGzaAP5DC0ZxO401hcIWlmEhRbVEdnrPSpj0a10Ov6xHIJ27PPh1NsYjKNynE+mo2s0cbRN8nw0&#10;GsYw2dnbOh++CNAkCiV1OLvUUra/96GDHiHxMgPLWinUs0IZ0pR0OprkyeFkweDKRIBITOjDxIq6&#10;zJMUDkp0Qb4JiZ1IBURF4qC4VY7sGbKHcS5MSLWnuIiOKIlJvMWxx5+zeotzV8fxZjDh5KxrAy5V&#10;/yrt6scxZdnhsecXdUcxtOu2p0A/2DVUB5y3g25fvOXLGodyz3x4Yg4XBOeISx8e8SMVYPOhlyjZ&#10;gvv1N33EI2/RSkmDC1dS/3PHnKBEfTXI6E+D8ThuaDqMJx+HeHCXlvWlxez0LeBUkLWYXRIjPqij&#10;KB3oF3wbFvFWNDHD8e6ShqN4G7pnAN8WLhaLBMKdtCzcm5XlMXQcUqTcc/vCnO15GZDRD3BcTVa8&#10;omeHjZ4GFrsAsk7cjX3uutr3H/c5sb9/e+KDcXlOqPMLOf8NAAD//wMAUEsDBBQABgAIAAAAIQDY&#10;vUCh4AAAAAkBAAAPAAAAZHJzL2Rvd25yZXYueG1sTI9BT8JAEIXvJv6HzZh4k20rIpRuCWlCTIwc&#10;QC7ctt2hbezO1u4C1V/veNLjy/fy5ptsNdpOXHDwrSMF8SQCgVQ501Kt4PC+eZiD8EGT0Z0jVPCF&#10;Hlb57U2mU+OutMPLPtSCR8inWkETQp9K6asGrfYT1yMxO7nB6sBxqKUZ9JXHbSeTKJpJq1viC43u&#10;sWiw+tifrYLXYrPVuzKx8++ueHk7rfvPw/FJqfu7cb0EEXAMf2X41Wd1yNmpdGcyXnSco0duKpgm&#10;CxDMZ9NFDKJkkMTPIPNM/v8g/wEAAP//AwBQSwECLQAUAAYACAAAACEAtoM4kv4AAADhAQAAEwAA&#10;AAAAAAAAAAAAAAAAAAAAW0NvbnRlbnRfVHlwZXNdLnhtbFBLAQItABQABgAIAAAAIQA4/SH/1gAA&#10;AJQBAAALAAAAAAAAAAAAAAAAAC8BAABfcmVscy8ucmVsc1BLAQItABQABgAIAAAAIQDq3H7yfQIA&#10;AGkFAAAOAAAAAAAAAAAAAAAAAC4CAABkcnMvZTJvRG9jLnhtbFBLAQItABQABgAIAAAAIQDYvUCh&#10;4AAAAAkBAAAPAAAAAAAAAAAAAAAAANcEAABkcnMvZG93bnJldi54bWxQSwUGAAAAAAQABADzAAAA&#10;5AUAAAAA&#10;" filled="f" stroked="f" strokeweight=".5pt">
                <v:textbox>
                  <w:txbxContent>
                    <w:p w:rsidR="00950BC8" w:rsidRPr="00950BC8" w:rsidRDefault="00950BC8" w:rsidP="00950BC8">
                      <w:pPr>
                        <w:spacing w:line="600" w:lineRule="exact"/>
                        <w:jc w:val="center"/>
                        <w:rPr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950BC8">
                        <w:rPr>
                          <w:rFonts w:ascii="Gabriola" w:hAnsi="Gabriola"/>
                          <w:b/>
                          <w:smallCaps/>
                          <w:spacing w:val="10"/>
                          <w:position w:val="6"/>
                          <w:sz w:val="50"/>
                          <w:szCs w:val="50"/>
                        </w:rPr>
                        <w:t>Official Unveiling of Town Flag</w:t>
                      </w:r>
                    </w:p>
                  </w:txbxContent>
                </v:textbox>
              </v:shape>
            </w:pict>
          </mc:Fallback>
        </mc:AlternateContent>
      </w:r>
      <w:r w:rsidR="00227153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FB146BE" wp14:editId="3EF3A956">
            <wp:simplePos x="0" y="0"/>
            <wp:positionH relativeFrom="page">
              <wp:align>center</wp:align>
            </wp:positionH>
            <wp:positionV relativeFrom="paragraph">
              <wp:posOffset>-146865</wp:posOffset>
            </wp:positionV>
            <wp:extent cx="3795395" cy="34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 for Invi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11" cy="35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CCD" w:rsidSect="005A2D15">
      <w:pgSz w:w="7920" w:h="12240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B4" w:rsidRDefault="00AD21B4">
      <w:r>
        <w:separator/>
      </w:r>
    </w:p>
  </w:endnote>
  <w:endnote w:type="continuationSeparator" w:id="0">
    <w:p w:rsidR="00AD21B4" w:rsidRDefault="00AD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B4" w:rsidRDefault="00AD21B4">
      <w:r>
        <w:separator/>
      </w:r>
    </w:p>
  </w:footnote>
  <w:footnote w:type="continuationSeparator" w:id="0">
    <w:p w:rsidR="00AD21B4" w:rsidRDefault="00AD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2"/>
    <w:rsid w:val="00007697"/>
    <w:rsid w:val="00021BBC"/>
    <w:rsid w:val="000B13D0"/>
    <w:rsid w:val="00143E55"/>
    <w:rsid w:val="00167FCB"/>
    <w:rsid w:val="001A19EE"/>
    <w:rsid w:val="001D6005"/>
    <w:rsid w:val="001E335A"/>
    <w:rsid w:val="00227153"/>
    <w:rsid w:val="00275D2C"/>
    <w:rsid w:val="00314376"/>
    <w:rsid w:val="003628DE"/>
    <w:rsid w:val="003908D8"/>
    <w:rsid w:val="004E16BD"/>
    <w:rsid w:val="00515DC8"/>
    <w:rsid w:val="0059071A"/>
    <w:rsid w:val="005A1F02"/>
    <w:rsid w:val="005A2D15"/>
    <w:rsid w:val="005C35E8"/>
    <w:rsid w:val="00623E9E"/>
    <w:rsid w:val="00637BFD"/>
    <w:rsid w:val="00665415"/>
    <w:rsid w:val="00794CCD"/>
    <w:rsid w:val="00857D04"/>
    <w:rsid w:val="008C1AEE"/>
    <w:rsid w:val="00950BC8"/>
    <w:rsid w:val="0095712D"/>
    <w:rsid w:val="00963348"/>
    <w:rsid w:val="009A43B2"/>
    <w:rsid w:val="009F01C4"/>
    <w:rsid w:val="00AD21B4"/>
    <w:rsid w:val="00BB6717"/>
    <w:rsid w:val="00BE61B0"/>
    <w:rsid w:val="00C422F5"/>
    <w:rsid w:val="00D4125C"/>
    <w:rsid w:val="00E369D2"/>
    <w:rsid w:val="00E55C67"/>
    <w:rsid w:val="00E56858"/>
    <w:rsid w:val="00E82E70"/>
    <w:rsid w:val="00EA64FF"/>
    <w:rsid w:val="00EB3F0F"/>
    <w:rsid w:val="00EE063F"/>
    <w:rsid w:val="00E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CC8890-E533-4135-8B97-48009A7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15"/>
    <w:pPr>
      <w:spacing w:after="0" w:line="240" w:lineRule="auto"/>
    </w:pPr>
    <w:rPr>
      <w:rFonts w:ascii="Arial" w:eastAsiaTheme="minorHAnsi" w:hAnsi="Arial"/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after="240"/>
      <w:ind w:left="864" w:right="864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50"/>
      <w:szCs w:val="50"/>
      <w:lang w:val="en-US" w:eastAsia="ja-JP"/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40" w:after="24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864" w:right="864"/>
      <w:jc w:val="center"/>
      <w:outlineLvl w:val="2"/>
    </w:pPr>
    <w:rPr>
      <w:rFonts w:asciiTheme="majorHAnsi" w:eastAsiaTheme="majorEastAsia" w:hAnsiTheme="majorHAnsi" w:cstheme="majorBidi"/>
      <w:caps/>
      <w:color w:val="7F7F7F" w:themeColor="text1" w:themeTint="80"/>
      <w:sz w:val="18"/>
      <w:szCs w:val="18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ind w:left="864" w:right="864"/>
      <w:jc w:val="center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left="864" w:right="864"/>
      <w:jc w:val="center"/>
    </w:pPr>
    <w:rPr>
      <w:rFonts w:ascii="Segoe UI" w:eastAsiaTheme="minorEastAsia" w:hAnsi="Segoe UI" w:cs="Segoe UI"/>
      <w:color w:val="306785" w:themeColor="accent1" w:themeShade="BF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F7F7F" w:themeColor="text1" w:themeTint="8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7F7F" w:themeColor="text1" w:themeTint="80"/>
      <w:sz w:val="16"/>
      <w:szCs w:val="16"/>
    </w:rPr>
  </w:style>
  <w:style w:type="paragraph" w:customStyle="1" w:styleId="Eventname">
    <w:name w:val="Event name"/>
    <w:basedOn w:val="Normal"/>
    <w:link w:val="EventnameChar"/>
    <w:uiPriority w:val="1"/>
    <w:qFormat/>
    <w:pPr>
      <w:spacing w:after="240" w:line="192" w:lineRule="auto"/>
      <w:ind w:left="864" w:right="864"/>
      <w:contextualSpacing/>
      <w:jc w:val="center"/>
    </w:pPr>
    <w:rPr>
      <w:rFonts w:asciiTheme="majorHAnsi" w:eastAsiaTheme="majorEastAsia" w:hAnsiTheme="majorHAnsi" w:cstheme="majorBidi"/>
      <w:b/>
      <w:bCs/>
      <w:caps/>
      <w:color w:val="306785" w:themeColor="accent1" w:themeShade="BF"/>
      <w:sz w:val="50"/>
      <w:szCs w:val="50"/>
      <w:lang w:val="en-US" w:eastAsia="ja-JP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Pr>
      <w:rFonts w:asciiTheme="majorHAnsi" w:eastAsiaTheme="majorEastAsia" w:hAnsiTheme="majorHAnsi" w:cstheme="majorBidi"/>
      <w:b/>
      <w:bCs/>
      <w:cap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pPr>
      <w:ind w:left="864" w:right="864"/>
      <w:jc w:val="center"/>
    </w:pPr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val="en-US" w:eastAsia="ja-JP"/>
    </w:rPr>
  </w:style>
  <w:style w:type="paragraph" w:customStyle="1" w:styleId="Address">
    <w:name w:val="Address"/>
    <w:basedOn w:val="Normal"/>
    <w:link w:val="AddressChar"/>
    <w:uiPriority w:val="1"/>
    <w:qFormat/>
    <w:pPr>
      <w:spacing w:before="240"/>
      <w:ind w:left="864" w:right="864"/>
      <w:jc w:val="center"/>
    </w:pPr>
    <w:rPr>
      <w:rFonts w:asciiTheme="minorHAnsi" w:eastAsiaTheme="minorEastAsia" w:hAnsiTheme="minorHAnsi"/>
      <w:i/>
      <w:iCs/>
      <w:color w:val="7F7F7F" w:themeColor="text1" w:themeTint="80"/>
      <w:sz w:val="18"/>
      <w:szCs w:val="18"/>
      <w:lang w:val="en-US" w:eastAsia="ja-JP"/>
    </w:rPr>
  </w:style>
  <w:style w:type="character" w:customStyle="1" w:styleId="AddressChar">
    <w:name w:val="Address Char"/>
    <w:basedOn w:val="DefaultParagraphFont"/>
    <w:link w:val="Address"/>
    <w:uiPriority w:val="1"/>
    <w:rPr>
      <w:i/>
      <w:iCs/>
      <w:color w:val="7F7F7F" w:themeColor="text1" w:themeTint="80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uiPriority w:val="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szCs w:val="24"/>
      <w:lang w:val="en-US" w:eastAsia="ja-JP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  <w:style w:type="character" w:styleId="Hyperlink">
    <w:name w:val="Hyperlink"/>
    <w:basedOn w:val="DefaultParagraphFont"/>
    <w:uiPriority w:val="99"/>
    <w:unhideWhenUsed/>
    <w:rsid w:val="00950BC8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nns\LOCALS~1\Temp\TS103991843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1">
      <a:majorFont>
        <a:latin typeface="Gabriol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Market Room, Courthouse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6667D-64B9-483F-8840-0E1F4AF95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TS103991843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Official Unveiling  of Town   flag</dc:subject>
  <dc:creator>Carrie Enns</dc:creator>
  <cp:keywords/>
  <cp:lastModifiedBy>Dawn McInnis</cp:lastModifiedBy>
  <cp:revision>2</cp:revision>
  <cp:lastPrinted>2013-10-01T14:35:00Z</cp:lastPrinted>
  <dcterms:created xsi:type="dcterms:W3CDTF">2013-12-03T17:15:00Z</dcterms:created>
  <dcterms:modified xsi:type="dcterms:W3CDTF">2013-12-03T17:15:00Z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TC039918439991</vt:lpwstr>
  </property>
</Properties>
</file>